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368" w:rsidRDefault="00EC1368" w:rsidP="00EC1368">
      <w:pPr>
        <w:pStyle w:val="a4"/>
        <w:rPr>
          <w:rFonts w:ascii="Times New Roman" w:hAnsi="Times New Roman"/>
          <w:b/>
          <w:sz w:val="24"/>
          <w:szCs w:val="24"/>
        </w:rPr>
      </w:pPr>
      <w:r>
        <w:rPr>
          <w:rFonts w:ascii="Times New Roman" w:hAnsi="Times New Roman"/>
          <w:b/>
          <w:sz w:val="24"/>
          <w:szCs w:val="24"/>
        </w:rPr>
        <w:t xml:space="preserve">         СОВЕТ ДЕПУТАТОВ</w:t>
      </w:r>
      <w:r>
        <w:rPr>
          <w:rFonts w:ascii="Times New Roman" w:hAnsi="Times New Roman"/>
          <w:b/>
          <w:sz w:val="24"/>
          <w:szCs w:val="24"/>
        </w:rPr>
        <w:br/>
        <w:t>МУНИЦИПАЛЬНОГО ОБРАЗОВАНИЯ</w:t>
      </w:r>
      <w:r>
        <w:rPr>
          <w:rFonts w:ascii="Times New Roman" w:hAnsi="Times New Roman"/>
          <w:b/>
          <w:sz w:val="24"/>
          <w:szCs w:val="24"/>
        </w:rPr>
        <w:br/>
        <w:t xml:space="preserve">   МИРОШКИНСКИЙ СЕЛЬСОВЕТ                                                   </w:t>
      </w:r>
    </w:p>
    <w:p w:rsidR="00EC1368" w:rsidRDefault="00EC1368" w:rsidP="00EC1368">
      <w:pPr>
        <w:pStyle w:val="a4"/>
        <w:rPr>
          <w:rFonts w:ascii="Times New Roman" w:hAnsi="Times New Roman"/>
          <w:b/>
          <w:sz w:val="24"/>
          <w:szCs w:val="24"/>
        </w:rPr>
      </w:pPr>
      <w:r>
        <w:rPr>
          <w:rFonts w:ascii="Times New Roman" w:hAnsi="Times New Roman"/>
          <w:b/>
          <w:sz w:val="24"/>
          <w:szCs w:val="24"/>
        </w:rPr>
        <w:t xml:space="preserve">       ПЕРВОМАЙСКОГО РАЙОНА</w:t>
      </w:r>
      <w:r>
        <w:rPr>
          <w:rFonts w:ascii="Times New Roman" w:hAnsi="Times New Roman"/>
          <w:b/>
          <w:sz w:val="24"/>
          <w:szCs w:val="24"/>
        </w:rPr>
        <w:br/>
        <w:t xml:space="preserve">        ОРЕНБУРГСКОЙ ОБЛАСТИ</w:t>
      </w:r>
    </w:p>
    <w:p w:rsidR="00EC1368" w:rsidRDefault="00EC1368" w:rsidP="00EC1368">
      <w:pPr>
        <w:ind w:firstLine="708"/>
        <w:rPr>
          <w:rFonts w:ascii="Times New Roman" w:hAnsi="Times New Roman" w:cs="Times New Roman"/>
          <w:b/>
          <w:sz w:val="24"/>
          <w:szCs w:val="24"/>
        </w:rPr>
      </w:pPr>
      <w:r>
        <w:rPr>
          <w:b/>
          <w:sz w:val="28"/>
          <w:szCs w:val="28"/>
        </w:rPr>
        <w:t xml:space="preserve">     </w:t>
      </w:r>
      <w:r>
        <w:rPr>
          <w:rFonts w:ascii="Times New Roman" w:hAnsi="Times New Roman" w:cs="Times New Roman"/>
          <w:b/>
          <w:sz w:val="24"/>
          <w:szCs w:val="24"/>
        </w:rPr>
        <w:t>третий созыв</w:t>
      </w:r>
    </w:p>
    <w:p w:rsidR="00EC1368" w:rsidRDefault="00EC1368" w:rsidP="00EC1368">
      <w:pPr>
        <w:pStyle w:val="a4"/>
        <w:tabs>
          <w:tab w:val="left" w:pos="6024"/>
        </w:tabs>
        <w:rPr>
          <w:rFonts w:ascii="Times New Roman" w:hAnsi="Times New Roman"/>
          <w:b/>
          <w:sz w:val="28"/>
          <w:szCs w:val="28"/>
        </w:rPr>
      </w:pPr>
      <w:r>
        <w:rPr>
          <w:rFonts w:ascii="Times New Roman" w:hAnsi="Times New Roman"/>
          <w:b/>
          <w:sz w:val="28"/>
          <w:szCs w:val="28"/>
        </w:rPr>
        <w:tab/>
      </w:r>
    </w:p>
    <w:p w:rsidR="00EC1368" w:rsidRDefault="00EC1368" w:rsidP="00EC1368">
      <w:pPr>
        <w:pStyle w:val="a4"/>
        <w:tabs>
          <w:tab w:val="left" w:pos="5952"/>
          <w:tab w:val="left" w:pos="6624"/>
        </w:tabs>
        <w:rPr>
          <w:rFonts w:ascii="Times New Roman" w:hAnsi="Times New Roman"/>
          <w:b/>
          <w:sz w:val="28"/>
          <w:szCs w:val="28"/>
        </w:rPr>
      </w:pPr>
      <w:r>
        <w:rPr>
          <w:rFonts w:ascii="Times New Roman" w:hAnsi="Times New Roman"/>
          <w:b/>
          <w:sz w:val="28"/>
          <w:szCs w:val="28"/>
        </w:rPr>
        <w:t xml:space="preserve">               РЕШЕНИЕ </w:t>
      </w:r>
    </w:p>
    <w:p w:rsidR="00EC1368" w:rsidRDefault="00EC1368" w:rsidP="00EC1368">
      <w:pPr>
        <w:pStyle w:val="a4"/>
        <w:tabs>
          <w:tab w:val="left" w:pos="5952"/>
          <w:tab w:val="left" w:pos="6624"/>
        </w:tabs>
        <w:rPr>
          <w:rFonts w:ascii="Times New Roman" w:hAnsi="Times New Roman"/>
          <w:b/>
          <w:sz w:val="28"/>
          <w:szCs w:val="28"/>
        </w:rPr>
      </w:pPr>
    </w:p>
    <w:p w:rsidR="00EC1368" w:rsidRDefault="00EC1368" w:rsidP="00EC1368">
      <w:pPr>
        <w:pStyle w:val="a4"/>
        <w:tabs>
          <w:tab w:val="left" w:pos="5952"/>
          <w:tab w:val="left" w:pos="6624"/>
        </w:tabs>
        <w:rPr>
          <w:rFonts w:ascii="Times New Roman" w:hAnsi="Times New Roman"/>
          <w:b/>
          <w:sz w:val="28"/>
          <w:szCs w:val="28"/>
        </w:rPr>
      </w:pPr>
      <w:r>
        <w:rPr>
          <w:rFonts w:ascii="Times New Roman" w:hAnsi="Times New Roman"/>
          <w:b/>
          <w:sz w:val="28"/>
          <w:szCs w:val="28"/>
        </w:rPr>
        <w:t xml:space="preserve">         30.05.2017    № 82 </w:t>
      </w:r>
    </w:p>
    <w:p w:rsidR="00EC1368" w:rsidRDefault="00EC1368" w:rsidP="00EC1368">
      <w:pPr>
        <w:spacing w:after="0" w:line="240" w:lineRule="auto"/>
        <w:rPr>
          <w:rFonts w:ascii="Arial" w:hAnsi="Arial" w:cs="Arial"/>
          <w:b/>
          <w:sz w:val="32"/>
          <w:szCs w:val="32"/>
        </w:rPr>
      </w:pPr>
    </w:p>
    <w:p w:rsidR="00EC1368" w:rsidRDefault="00EC1368" w:rsidP="00EC1368">
      <w:pPr>
        <w:spacing w:after="0" w:line="240" w:lineRule="auto"/>
        <w:rPr>
          <w:rFonts w:ascii="Arial" w:hAnsi="Arial" w:cs="Arial"/>
          <w:b/>
          <w:sz w:val="32"/>
          <w:szCs w:val="32"/>
        </w:rPr>
      </w:pPr>
    </w:p>
    <w:p w:rsidR="00EC1368" w:rsidRDefault="00EC1368" w:rsidP="00EC13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конкурсе </w:t>
      </w:r>
    </w:p>
    <w:p w:rsidR="00EC1368" w:rsidRDefault="00EC1368" w:rsidP="00EC13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замещение вакантной должности </w:t>
      </w:r>
    </w:p>
    <w:p w:rsidR="00EC1368" w:rsidRDefault="00EC1368" w:rsidP="00EC13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муниципальной службы в администрации </w:t>
      </w:r>
    </w:p>
    <w:p w:rsidR="00EC1368" w:rsidRDefault="00EC1368" w:rsidP="00EC136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Мирошкинский </w:t>
      </w:r>
    </w:p>
    <w:p w:rsidR="00EC1368" w:rsidRDefault="00EC1368" w:rsidP="00EC1368">
      <w:pPr>
        <w:spacing w:after="0" w:line="240" w:lineRule="auto"/>
        <w:rPr>
          <w:rFonts w:ascii="Times New Roman" w:hAnsi="Times New Roman" w:cs="Times New Roman"/>
          <w:sz w:val="28"/>
          <w:szCs w:val="28"/>
        </w:rPr>
      </w:pPr>
      <w:r>
        <w:rPr>
          <w:rFonts w:ascii="Times New Roman" w:hAnsi="Times New Roman" w:cs="Times New Roman"/>
          <w:sz w:val="28"/>
          <w:szCs w:val="28"/>
        </w:rPr>
        <w:t>сельсовет Первомайского района Оренбургской области</w:t>
      </w:r>
    </w:p>
    <w:p w:rsidR="00EC1368" w:rsidRDefault="00EC1368" w:rsidP="00EC1368">
      <w:pPr>
        <w:spacing w:after="0" w:line="240" w:lineRule="auto"/>
        <w:rPr>
          <w:rFonts w:ascii="Times New Roman" w:hAnsi="Times New Roman" w:cs="Times New Roman"/>
          <w:sz w:val="28"/>
          <w:szCs w:val="28"/>
        </w:rPr>
      </w:pPr>
    </w:p>
    <w:p w:rsidR="00EC1368" w:rsidRDefault="00EC1368" w:rsidP="00EC1368">
      <w:pPr>
        <w:spacing w:after="0" w:line="240" w:lineRule="auto"/>
        <w:jc w:val="center"/>
        <w:rPr>
          <w:rFonts w:ascii="Arial" w:hAnsi="Arial" w:cs="Arial"/>
          <w:b/>
          <w:sz w:val="32"/>
          <w:szCs w:val="32"/>
        </w:rPr>
      </w:pPr>
    </w:p>
    <w:p w:rsidR="00EC1368" w:rsidRDefault="00EC1368" w:rsidP="00EC1368">
      <w:pPr>
        <w:spacing w:after="0" w:line="240" w:lineRule="auto"/>
        <w:jc w:val="both"/>
        <w:rPr>
          <w:rFonts w:ascii="Times New Roman" w:hAnsi="Times New Roman" w:cs="Times New Roman"/>
          <w:sz w:val="28"/>
          <w:szCs w:val="28"/>
        </w:rPr>
      </w:pPr>
      <w:r>
        <w:rPr>
          <w:rFonts w:ascii="Arial" w:hAnsi="Arial" w:cs="Arial"/>
          <w:sz w:val="24"/>
          <w:szCs w:val="24"/>
        </w:rPr>
        <w:tab/>
      </w:r>
      <w:r>
        <w:rPr>
          <w:rFonts w:ascii="Times New Roman" w:hAnsi="Times New Roman" w:cs="Times New Roman"/>
          <w:sz w:val="28"/>
          <w:szCs w:val="28"/>
        </w:rPr>
        <w:t>На основании статей 12, 132 Конституции Российской Федерации, статьи 35 Федерального закона от 06.10.2003 N 131-ФЗ "Об общих принципах организации местного самоуправления в Российской Федерации", статьи 17 Федерального закона от 02.03.2007 № 25-ФЗ "О муниципальной службе в Российской Федерации", руководствуясь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Первомайского района Оренбургской области РЕШИЛ:</w:t>
      </w:r>
    </w:p>
    <w:p w:rsidR="00EC1368" w:rsidRDefault="00EC1368" w:rsidP="00EC136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Утвердить Положение о конкурсе на замещение вакантной должности муниципальной службы в администрации муниципального образования Мирошкинский сельсовет Первомайского района Оренбургской области согласно приложению.</w:t>
      </w:r>
    </w:p>
    <w:p w:rsidR="00EC1368" w:rsidRDefault="00EC1368" w:rsidP="00EC136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Настоящее решение вступает в силу после его обнародования в установленном порядке в соответствии с действующим законодательством.</w:t>
      </w:r>
    </w:p>
    <w:p w:rsidR="00EC1368" w:rsidRDefault="00EC1368" w:rsidP="00EC136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Pr>
          <w:rFonts w:ascii="Times New Roman" w:hAnsi="Times New Roman" w:cs="Times New Roman"/>
          <w:color w:val="000000"/>
          <w:sz w:val="28"/>
          <w:szCs w:val="28"/>
        </w:rPr>
        <w:t xml:space="preserve">Контроль за исполнением настоящего решения возложить на </w:t>
      </w:r>
      <w:r>
        <w:rPr>
          <w:rFonts w:ascii="Times New Roman" w:hAnsi="Times New Roman" w:cs="Times New Roman"/>
          <w:sz w:val="28"/>
          <w:szCs w:val="28"/>
        </w:rPr>
        <w:t>постоянную депутатскую комиссию по вопросам экономики, бюджетной, налоговой, финансовой политике, муниципальной собственности и вопросам сельского и муниципального хозяйства Совета депутатов муниципального образования Мирошкинский сельсовет.</w:t>
      </w:r>
    </w:p>
    <w:p w:rsidR="00EC1368" w:rsidRDefault="00EC1368" w:rsidP="00EC1368">
      <w:pPr>
        <w:spacing w:after="0" w:line="240" w:lineRule="auto"/>
        <w:jc w:val="both"/>
        <w:rPr>
          <w:rFonts w:ascii="Times New Roman" w:hAnsi="Times New Roman" w:cs="Times New Roman"/>
          <w:sz w:val="28"/>
          <w:szCs w:val="28"/>
        </w:rPr>
      </w:pPr>
    </w:p>
    <w:p w:rsidR="00EC1368" w:rsidRDefault="00EC1368" w:rsidP="00EC1368">
      <w:pPr>
        <w:spacing w:after="0" w:line="240" w:lineRule="auto"/>
        <w:jc w:val="both"/>
        <w:rPr>
          <w:rFonts w:ascii="Times New Roman" w:hAnsi="Times New Roman" w:cs="Times New Roman"/>
          <w:sz w:val="28"/>
          <w:szCs w:val="28"/>
        </w:rPr>
      </w:pP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Мирошкинский сельсовет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О.Г.Луконина</w:t>
      </w:r>
    </w:p>
    <w:p w:rsidR="00EC1368" w:rsidRDefault="00EC1368" w:rsidP="00EC1368">
      <w:pPr>
        <w:spacing w:after="0" w:line="240" w:lineRule="auto"/>
        <w:rPr>
          <w:rFonts w:ascii="Arial" w:hAnsi="Arial" w:cs="Arial"/>
          <w:b/>
          <w:sz w:val="32"/>
          <w:szCs w:val="32"/>
        </w:rPr>
      </w:pPr>
    </w:p>
    <w:p w:rsidR="00EC1368" w:rsidRDefault="00EC1368" w:rsidP="00EC13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w:t>
      </w:r>
    </w:p>
    <w:p w:rsidR="00EC1368" w:rsidRDefault="00EC1368" w:rsidP="00EC13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к решению Совета депутатов</w:t>
      </w:r>
    </w:p>
    <w:p w:rsidR="00EC1368" w:rsidRDefault="00EC1368" w:rsidP="00EC13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EC1368" w:rsidRDefault="00EC1368" w:rsidP="00EC13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Мирошкинский сельсовет</w:t>
      </w:r>
    </w:p>
    <w:p w:rsidR="00EC1368" w:rsidRDefault="00EC1368" w:rsidP="00EC13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Первомайского района</w:t>
      </w:r>
    </w:p>
    <w:p w:rsidR="00EC1368" w:rsidRDefault="00EC1368" w:rsidP="00EC13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EC1368" w:rsidRDefault="00EC1368" w:rsidP="00EC136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30.05.2017 №82</w:t>
      </w:r>
    </w:p>
    <w:p w:rsidR="00EC1368" w:rsidRDefault="00EC1368" w:rsidP="00EC1368">
      <w:pPr>
        <w:spacing w:after="0" w:line="240" w:lineRule="auto"/>
        <w:jc w:val="center"/>
        <w:rPr>
          <w:rFonts w:ascii="Arial" w:hAnsi="Arial" w:cs="Arial"/>
          <w:b/>
          <w:sz w:val="32"/>
          <w:szCs w:val="32"/>
        </w:rPr>
      </w:pPr>
    </w:p>
    <w:p w:rsidR="00EC1368" w:rsidRDefault="00EC1368" w:rsidP="00EC136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о конкурсе на замещение вакантной должности муниципальной службы в администрации муниципального образования Мирошкинский сельсовет Первомайского района Оренбургской области</w:t>
      </w:r>
    </w:p>
    <w:p w:rsidR="00EC1368" w:rsidRDefault="00EC1368" w:rsidP="00EC1368">
      <w:pPr>
        <w:spacing w:after="0" w:line="240" w:lineRule="auto"/>
        <w:jc w:val="center"/>
        <w:rPr>
          <w:rFonts w:ascii="Arial" w:hAnsi="Arial" w:cs="Arial"/>
          <w:b/>
          <w:sz w:val="32"/>
          <w:szCs w:val="32"/>
        </w:rPr>
      </w:pPr>
    </w:p>
    <w:p w:rsidR="00EC1368" w:rsidRDefault="00EC1368" w:rsidP="00EC1368">
      <w:pPr>
        <w:spacing w:after="0" w:line="240" w:lineRule="auto"/>
        <w:jc w:val="both"/>
        <w:rPr>
          <w:rFonts w:ascii="Times New Roman" w:hAnsi="Times New Roman" w:cs="Times New Roman"/>
          <w:sz w:val="28"/>
          <w:szCs w:val="28"/>
        </w:rPr>
      </w:pPr>
      <w:r>
        <w:rPr>
          <w:rFonts w:ascii="Arial" w:hAnsi="Arial" w:cs="Arial"/>
          <w:sz w:val="24"/>
          <w:szCs w:val="24"/>
        </w:rPr>
        <w:tab/>
      </w:r>
      <w:r>
        <w:rPr>
          <w:rFonts w:ascii="Times New Roman" w:hAnsi="Times New Roman" w:cs="Times New Roman"/>
          <w:sz w:val="28"/>
          <w:szCs w:val="28"/>
        </w:rPr>
        <w:t>1.Настоящим Положением в соответствии со статьей 17 Федерального закона от 02.03.2007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муниципального образования Мирошкинский сельсовет Первомайского района Оренбургской области.</w:t>
      </w:r>
      <w:bookmarkStart w:id="0" w:name="sub_1004"/>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2.Конкурс на замещение вакантной должности муниципальной службы в администрации муниципального образования Мирошкинский сельсовет Первомайского района Оренбургской области объявляется по решению главы муниципального образования Мирошкинский сельсовет Первомайского района Оренбургской области (далее – глава сельсовета). Решение главы сельсовета об объявлении конкурса принимается в форме распоряжения.</w:t>
      </w:r>
    </w:p>
    <w:p w:rsidR="00EC1368" w:rsidRDefault="00EC1368" w:rsidP="00EC1368">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t>3.</w:t>
      </w:r>
      <w:r>
        <w:rPr>
          <w:rFonts w:ascii="Times New Roman" w:hAnsi="Times New Roman" w:cs="Times New Roman"/>
          <w:bCs/>
          <w:sz w:val="28"/>
          <w:szCs w:val="28"/>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и Оренбургской области о муниципальной службе квалификационным требованиям к вакантной должности муниципальной службы.</w:t>
      </w:r>
    </w:p>
    <w:bookmarkEnd w:id="0"/>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Один и тот же гражданин вправе принять участие в конкурсе неоднократно и одновременно на несколько должностей.</w:t>
      </w:r>
      <w:bookmarkStart w:id="1" w:name="sub_1005"/>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4.Конкурс проводится главой сельсовета через назначаемую конкурсную комиссию.</w:t>
      </w:r>
      <w:bookmarkStart w:id="2" w:name="sub_1006"/>
      <w:bookmarkEnd w:id="1"/>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 Не позднее чем за 20 дней до дня проведения конкурса в общественно- политической газете «Причаганье» публикуется объявление о приеме документов для участия в конкурсе.</w:t>
      </w:r>
      <w:bookmarkEnd w:id="2"/>
      <w:r>
        <w:rPr>
          <w:rFonts w:ascii="Times New Roman" w:hAnsi="Times New Roman" w:cs="Times New Roman"/>
          <w:sz w:val="28"/>
          <w:szCs w:val="28"/>
        </w:rPr>
        <w:t xml:space="preserve"> В публикуемом объявлении должны содержаться условия конкурса, наименование вакантной должности муниципальной службы, требования, предъявляемые к претенденту на замещение этой должности, дата, место и время проведения конкурса, место и время приема документов, подлежащих представлению в соответствии с пунктом 6 настоящего Положения, срок, до истечения которого принимаются указанные документы, проект трудового договора, а также сведения об источнике подробной информации о конкурсе (телефон, факс).</w:t>
      </w:r>
      <w:bookmarkStart w:id="3" w:name="sub_1007"/>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 Гражданин, изъявивший желание участвовать в конкурсе, представляет  </w:t>
      </w:r>
    </w:p>
    <w:p w:rsidR="00EC1368" w:rsidRDefault="00EC1368" w:rsidP="00EC1368">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следующие документы:</w:t>
      </w:r>
    </w:p>
    <w:bookmarkEnd w:id="3"/>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заявление об участии в конкурсе;</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собственноручно заполненную и подписанную анкету по установленной форме;</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копию паспорта;</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копию трудовой книжки;</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копии документов об образовании;</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-заключение медицинского учреждения об отсутствии заболевания, препятствующего поступлению на муниципальную службу;</w:t>
      </w:r>
    </w:p>
    <w:p w:rsidR="00EC1368" w:rsidRDefault="00EC1368" w:rsidP="00EC136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 по состоянию на первое число месяца, предшествующего месяцу опубликования решения о проведении  конкурса;</w:t>
      </w:r>
    </w:p>
    <w:p w:rsidR="00EC1368" w:rsidRDefault="00EC1368" w:rsidP="00EC136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 по состоянию на первое число месяца, предшествующего месяцу подачи гражданином документов для участия в конкурсе;</w:t>
      </w:r>
    </w:p>
    <w:p w:rsidR="00EC1368" w:rsidRDefault="00EC1368" w:rsidP="00EC136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softHyphen/>
        <w:t xml:space="preserve">сведения о своих расходах, а также о расходах своих супруги (супруга) и несовершеннолетних детей по каждой сделке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 </w:t>
      </w:r>
    </w:p>
    <w:p w:rsidR="00EC1368" w:rsidRDefault="00EC1368" w:rsidP="00EC136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письменное согласие на обработку своих персональных данных в порядке, предусмотренном статьей 9 Федерального закона от 27.07.2006 № 152-ФЗ «О персональных данных»;</w:t>
      </w:r>
    </w:p>
    <w:p w:rsidR="00EC1368" w:rsidRDefault="00EC1368" w:rsidP="00EC136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письменное согласие на передачу информации третьим лицам в целях ее обработки и проверки сведений.</w:t>
      </w:r>
    </w:p>
    <w:p w:rsidR="00EC1368" w:rsidRDefault="00EC1368" w:rsidP="00EC1368">
      <w:pPr>
        <w:spacing w:after="0" w:line="240" w:lineRule="auto"/>
        <w:jc w:val="both"/>
        <w:rPr>
          <w:rFonts w:ascii="Times New Roman" w:hAnsi="Times New Roman" w:cs="Times New Roman"/>
          <w:sz w:val="28"/>
          <w:szCs w:val="28"/>
        </w:rPr>
      </w:pPr>
      <w:bookmarkStart w:id="4" w:name="sub_1008"/>
      <w:r>
        <w:rPr>
          <w:rFonts w:ascii="Times New Roman" w:hAnsi="Times New Roman" w:cs="Times New Roman"/>
          <w:sz w:val="28"/>
          <w:szCs w:val="28"/>
        </w:rPr>
        <w:tab/>
        <w:t>7. Гражданин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EC1368" w:rsidRDefault="00EC1368" w:rsidP="00EC1368">
      <w:pPr>
        <w:spacing w:after="0" w:line="240" w:lineRule="auto"/>
        <w:jc w:val="both"/>
        <w:rPr>
          <w:rFonts w:ascii="Times New Roman" w:hAnsi="Times New Roman" w:cs="Times New Roman"/>
          <w:sz w:val="28"/>
          <w:szCs w:val="28"/>
        </w:rPr>
      </w:pPr>
      <w:bookmarkStart w:id="5" w:name="sub_1009"/>
      <w:bookmarkEnd w:id="4"/>
      <w:r>
        <w:rPr>
          <w:rFonts w:ascii="Times New Roman" w:hAnsi="Times New Roman" w:cs="Times New Roman"/>
          <w:sz w:val="28"/>
          <w:szCs w:val="28"/>
        </w:rPr>
        <w:lastRenderedPageBreak/>
        <w:tab/>
        <w:t>8. Документы, указанные в пункте 6 настоящего Положения, представляются в срок, указанный в объявлении о проведении конкурса.</w:t>
      </w:r>
      <w:bookmarkEnd w:id="5"/>
      <w:r>
        <w:rPr>
          <w:rFonts w:ascii="Times New Roman" w:hAnsi="Times New Roman" w:cs="Times New Roman"/>
          <w:sz w:val="28"/>
          <w:szCs w:val="28"/>
        </w:rPr>
        <w:t xml:space="preserve">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EC1368" w:rsidRDefault="00EC1368" w:rsidP="00EC1368">
      <w:pPr>
        <w:spacing w:after="0" w:line="240" w:lineRule="auto"/>
        <w:jc w:val="both"/>
        <w:rPr>
          <w:rFonts w:ascii="Times New Roman" w:hAnsi="Times New Roman" w:cs="Times New Roman"/>
          <w:sz w:val="28"/>
          <w:szCs w:val="28"/>
        </w:rPr>
      </w:pPr>
      <w:bookmarkStart w:id="6" w:name="sub_1010"/>
      <w:r>
        <w:rPr>
          <w:rFonts w:ascii="Times New Roman" w:hAnsi="Times New Roman" w:cs="Times New Roman"/>
          <w:sz w:val="28"/>
          <w:szCs w:val="28"/>
        </w:rPr>
        <w:tab/>
        <w:t>9.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EC1368" w:rsidRDefault="00EC1368" w:rsidP="00EC1368">
      <w:pPr>
        <w:spacing w:after="0" w:line="240" w:lineRule="auto"/>
        <w:jc w:val="both"/>
        <w:rPr>
          <w:rFonts w:ascii="Times New Roman" w:hAnsi="Times New Roman" w:cs="Times New Roman"/>
          <w:sz w:val="28"/>
          <w:szCs w:val="28"/>
        </w:rPr>
      </w:pPr>
      <w:bookmarkStart w:id="7" w:name="sub_1011"/>
      <w:bookmarkEnd w:id="6"/>
      <w:r>
        <w:rPr>
          <w:rFonts w:ascii="Times New Roman" w:hAnsi="Times New Roman" w:cs="Times New Roman"/>
          <w:sz w:val="28"/>
          <w:szCs w:val="28"/>
        </w:rPr>
        <w:tab/>
        <w:t>10. Для проведения конкурса распоряжением</w:t>
      </w:r>
      <w:r>
        <w:rPr>
          <w:rFonts w:ascii="Times New Roman" w:hAnsi="Times New Roman" w:cs="Times New Roman"/>
          <w:color w:val="008000"/>
          <w:sz w:val="28"/>
          <w:szCs w:val="28"/>
        </w:rPr>
        <w:t xml:space="preserve"> </w:t>
      </w:r>
      <w:r>
        <w:rPr>
          <w:rFonts w:ascii="Times New Roman" w:hAnsi="Times New Roman" w:cs="Times New Roman"/>
          <w:sz w:val="28"/>
          <w:szCs w:val="28"/>
        </w:rPr>
        <w:t>главы сельсовета образуется конкурсная комиссия, действующая на постоянной основе.</w:t>
      </w:r>
    </w:p>
    <w:bookmarkEnd w:id="7"/>
    <w:p w:rsidR="00EC1368" w:rsidRDefault="00EC1368" w:rsidP="00EC1368">
      <w:pPr>
        <w:pStyle w:val="2"/>
        <w:ind w:right="-2556"/>
        <w:jc w:val="both"/>
      </w:pPr>
      <w:r>
        <w:rPr>
          <w:b w:val="0"/>
          <w:bCs w:val="0"/>
        </w:rPr>
        <w:tab/>
        <w:t>Общее число членов конкурсной комиссии составляет пять человек</w:t>
      </w:r>
      <w:r>
        <w:t>.</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Конкурсная комиссия состоит из председателя, заместителя председателя, секретаря и иных членов комиссии.</w:t>
      </w:r>
    </w:p>
    <w:p w:rsidR="00EC1368" w:rsidRDefault="00EC1368" w:rsidP="00EC1368">
      <w:pPr>
        <w:spacing w:after="0" w:line="240" w:lineRule="auto"/>
        <w:jc w:val="both"/>
        <w:rPr>
          <w:rFonts w:ascii="Times New Roman" w:hAnsi="Times New Roman" w:cs="Times New Roman"/>
          <w:sz w:val="28"/>
          <w:szCs w:val="28"/>
        </w:rPr>
      </w:pPr>
      <w:bookmarkStart w:id="8" w:name="sub_1012"/>
      <w:r>
        <w:rPr>
          <w:rFonts w:ascii="Times New Roman" w:hAnsi="Times New Roman" w:cs="Times New Roman"/>
          <w:sz w:val="28"/>
          <w:szCs w:val="28"/>
        </w:rPr>
        <w:tab/>
        <w:t>11.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8"/>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Конкурсные процедуры могут включать: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 При наличии одного заявления об участии в конкурсе или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сельсовета может принять решение о  проведении повторного конкурса.</w:t>
      </w:r>
      <w:bookmarkStart w:id="9" w:name="sub_1013"/>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13. Конкурс проводится при наличии не менее двух кандидатов. 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bookmarkEnd w:id="9"/>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При равенстве голосов решающим является голос председателя конкурсной комиссии.</w:t>
      </w:r>
      <w:bookmarkStart w:id="10" w:name="sub_1014"/>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bookmarkEnd w:id="10"/>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Результаты голосования конкурсной комиссии оформляются решением, которое подписывается председателем, заместителем председателя, секретарем и иными членами комиссии, принявшими участие в заседании.</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Cs/>
          <w:sz w:val="28"/>
          <w:szCs w:val="28"/>
        </w:rPr>
        <w:t>По результатам конкурса заключается трудовой договор с одним из кандидатов, отобранных конкурсной комиссией по результатам конкурса, и издается распоряжение главы сельсовета о его назначении на должность муниципальной службы</w:t>
      </w:r>
      <w:r>
        <w:rPr>
          <w:rFonts w:ascii="Times New Roman" w:hAnsi="Times New Roman" w:cs="Times New Roman"/>
          <w:sz w:val="28"/>
          <w:szCs w:val="28"/>
        </w:rPr>
        <w:t xml:space="preserve">. </w:t>
      </w:r>
      <w:bookmarkStart w:id="11" w:name="sub_1015"/>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 Кандидатам, участвовавшим в конкурсе, сообщается о результатах конкурса в письменной форме в течение трех дней со дня его завершения.</w:t>
      </w:r>
      <w:bookmarkEnd w:id="11"/>
      <w:r>
        <w:rPr>
          <w:rFonts w:ascii="Times New Roman" w:hAnsi="Times New Roman" w:cs="Times New Roman"/>
          <w:sz w:val="28"/>
          <w:szCs w:val="28"/>
        </w:rPr>
        <w:t xml:space="preserve">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администрации Мирошкинского сельсовета после чего подлежат уничтожению.</w:t>
      </w:r>
    </w:p>
    <w:p w:rsidR="00EC1368" w:rsidRDefault="00EC1368" w:rsidP="00EC13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Кандидат на замещение вакантной должности муниципальной службы вправе обжаловать решение конкурсной комиссии в соответствии с законодательством Российской Федерации.</w:t>
      </w:r>
    </w:p>
    <w:p w:rsidR="00EC1368" w:rsidRDefault="00EC1368" w:rsidP="00EC1368">
      <w:pPr>
        <w:spacing w:after="0" w:line="240" w:lineRule="auto"/>
        <w:jc w:val="both"/>
        <w:rPr>
          <w:rFonts w:ascii="Times New Roman" w:hAnsi="Times New Roman" w:cs="Times New Roman"/>
          <w:sz w:val="28"/>
          <w:szCs w:val="28"/>
        </w:rPr>
      </w:pPr>
    </w:p>
    <w:p w:rsidR="00EC1368" w:rsidRDefault="00EC1368" w:rsidP="00EC1368">
      <w:pPr>
        <w:spacing w:after="0" w:line="240" w:lineRule="auto"/>
        <w:jc w:val="both"/>
        <w:rPr>
          <w:rFonts w:ascii="Times New Roman" w:hAnsi="Times New Roman" w:cs="Times New Roman"/>
          <w:sz w:val="28"/>
          <w:szCs w:val="28"/>
        </w:rPr>
      </w:pPr>
    </w:p>
    <w:p w:rsidR="00EC1368" w:rsidRDefault="00EC1368" w:rsidP="00EC1368">
      <w:pPr>
        <w:spacing w:after="0" w:line="240" w:lineRule="auto"/>
        <w:jc w:val="both"/>
        <w:rPr>
          <w:rFonts w:ascii="Times New Roman" w:hAnsi="Times New Roman" w:cs="Times New Roman"/>
          <w:sz w:val="28"/>
          <w:szCs w:val="28"/>
        </w:rPr>
      </w:pPr>
    </w:p>
    <w:p w:rsidR="00EC1368" w:rsidRDefault="00EC1368" w:rsidP="00EC1368">
      <w:pPr>
        <w:spacing w:after="0" w:line="240" w:lineRule="auto"/>
        <w:jc w:val="both"/>
        <w:rPr>
          <w:rFonts w:ascii="Times New Roman" w:hAnsi="Times New Roman" w:cs="Times New Roman"/>
          <w:sz w:val="28"/>
          <w:szCs w:val="28"/>
        </w:rPr>
      </w:pPr>
    </w:p>
    <w:p w:rsidR="00EC1368" w:rsidRDefault="00EC1368" w:rsidP="00EC1368">
      <w:pPr>
        <w:spacing w:after="0" w:line="240" w:lineRule="auto"/>
        <w:jc w:val="both"/>
        <w:rPr>
          <w:rFonts w:ascii="Times New Roman" w:hAnsi="Times New Roman" w:cs="Times New Roman"/>
          <w:sz w:val="28"/>
          <w:szCs w:val="28"/>
        </w:rPr>
      </w:pPr>
    </w:p>
    <w:p w:rsidR="00EC1368" w:rsidRDefault="00EC1368" w:rsidP="00EC1368">
      <w:pPr>
        <w:spacing w:after="0" w:line="240" w:lineRule="auto"/>
        <w:jc w:val="both"/>
        <w:rPr>
          <w:rFonts w:ascii="Times New Roman" w:hAnsi="Times New Roman" w:cs="Times New Roman"/>
          <w:sz w:val="28"/>
          <w:szCs w:val="28"/>
        </w:rPr>
      </w:pPr>
    </w:p>
    <w:p w:rsidR="00EC1368" w:rsidRDefault="00EC1368" w:rsidP="00EC1368">
      <w:pPr>
        <w:spacing w:after="0" w:line="240" w:lineRule="auto"/>
        <w:jc w:val="both"/>
        <w:rPr>
          <w:rFonts w:ascii="Times New Roman" w:hAnsi="Times New Roman" w:cs="Times New Roman"/>
          <w:sz w:val="28"/>
          <w:szCs w:val="28"/>
        </w:rPr>
      </w:pPr>
    </w:p>
    <w:p w:rsidR="008E15A5" w:rsidRDefault="008E15A5"/>
    <w:sectPr w:rsidR="008E15A5" w:rsidSect="008E1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rsids>
    <w:rsidRoot w:val="00EC1368"/>
    <w:rsid w:val="008E15A5"/>
    <w:rsid w:val="00EC1368"/>
    <w:rsid w:val="00F60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EC1368"/>
    <w:pPr>
      <w:widowControl w:val="0"/>
      <w:autoSpaceDE w:val="0"/>
      <w:autoSpaceDN w:val="0"/>
      <w:adjustRightInd w:val="0"/>
      <w:spacing w:after="0" w:line="240" w:lineRule="auto"/>
      <w:ind w:right="-537"/>
    </w:pPr>
    <w:rPr>
      <w:rFonts w:ascii="Times New Roman" w:eastAsia="Times New Roman" w:hAnsi="Times New Roman" w:cs="Times New Roman"/>
      <w:b/>
      <w:bCs/>
      <w:sz w:val="28"/>
      <w:szCs w:val="28"/>
      <w:lang w:eastAsia="ru-RU"/>
    </w:rPr>
  </w:style>
  <w:style w:type="character" w:customStyle="1" w:styleId="20">
    <w:name w:val="Основной текст 2 Знак"/>
    <w:basedOn w:val="a0"/>
    <w:link w:val="2"/>
    <w:uiPriority w:val="99"/>
    <w:semiHidden/>
    <w:rsid w:val="00EC1368"/>
    <w:rPr>
      <w:rFonts w:ascii="Times New Roman" w:eastAsia="Times New Roman" w:hAnsi="Times New Roman" w:cs="Times New Roman"/>
      <w:b/>
      <w:bCs/>
      <w:sz w:val="28"/>
      <w:szCs w:val="28"/>
      <w:lang w:eastAsia="ru-RU"/>
    </w:rPr>
  </w:style>
  <w:style w:type="character" w:customStyle="1" w:styleId="a3">
    <w:name w:val="Без интервала Знак"/>
    <w:basedOn w:val="a0"/>
    <w:link w:val="a4"/>
    <w:uiPriority w:val="1"/>
    <w:locked/>
    <w:rsid w:val="00EC1368"/>
  </w:style>
  <w:style w:type="paragraph" w:styleId="a4">
    <w:name w:val="No Spacing"/>
    <w:link w:val="a3"/>
    <w:uiPriority w:val="1"/>
    <w:qFormat/>
    <w:rsid w:val="00EC1368"/>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7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1571</Words>
  <Characters>8956</Characters>
  <Application>Microsoft Office Word</Application>
  <DocSecurity>0</DocSecurity>
  <Lines>74</Lines>
  <Paragraphs>21</Paragraphs>
  <ScaleCrop>false</ScaleCrop>
  <Company/>
  <LinksUpToDate>false</LinksUpToDate>
  <CharactersWithSpaces>10506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3</cp:revision>
  <dcterms:created xsi:type="dcterms:W3CDTF">2018-06-20T11:54:00Z</dcterms:created>
  <dcterms:modified xsi:type="dcterms:W3CDTF">2018-06-20T11:54:00Z</dcterms:modified>
</cp:coreProperties>
</file>